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</w:pPr>
      <w:bookmarkStart w:id="0" w:name="_GoBack"/>
      <w:bookmarkEnd w:id="0"/>
      <w:r>
        <w:t xml:space="preserve">                         </w:t>
      </w:r>
    </w:p>
    <w:p>
      <w:pPr>
        <w:ind w:firstLine="1050" w:firstLineChars="500"/>
      </w:pPr>
    </w:p>
    <w:p>
      <w:pPr>
        <w:ind w:firstLine="1050" w:firstLineChars="500"/>
      </w:pPr>
    </w:p>
    <w:p>
      <w:pPr>
        <w:ind w:firstLine="1050" w:firstLineChars="500"/>
      </w:pPr>
    </w:p>
    <w:p>
      <w:pPr>
        <w:ind w:firstLine="1050" w:firstLineChars="500"/>
        <w:rPr>
          <w:sz w:val="24"/>
          <w:szCs w:val="20"/>
          <w:u w:val="single"/>
        </w:rPr>
      </w:pPr>
      <w:r>
        <w:t xml:space="preserve">              </w:t>
      </w:r>
    </w:p>
    <w:p>
      <w:pPr>
        <w:rPr>
          <w:rFonts w:hint="eastAsia"/>
          <w:sz w:val="24"/>
          <w:szCs w:val="20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中国南方电网有限责任</w:t>
      </w: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公司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“南网高层次人才引进计划”申报书</w:t>
      </w:r>
    </w:p>
    <w:p>
      <w:pPr>
        <w:jc w:val="center"/>
        <w:outlineLvl w:val="0"/>
        <w:rPr>
          <w:rFonts w:hint="eastAsia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（非科技创新类）</w:t>
      </w: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both"/>
        <w:rPr>
          <w:rFonts w:eastAsia="黑体"/>
          <w:b/>
          <w:sz w:val="36"/>
          <w:szCs w:val="20"/>
        </w:rPr>
      </w:pPr>
    </w:p>
    <w:p>
      <w:pPr>
        <w:tabs>
          <w:tab w:val="left" w:pos="1260"/>
          <w:tab w:val="left" w:pos="1620"/>
        </w:tabs>
        <w:spacing w:line="700" w:lineRule="exact"/>
        <w:jc w:val="left"/>
        <w:outlineLvl w:val="0"/>
        <w:rPr>
          <w:rFonts w:eastAsia="仿宋_GB2312"/>
          <w:sz w:val="32"/>
          <w:szCs w:val="20"/>
          <w:u w:val="single"/>
        </w:rPr>
      </w:pPr>
      <w:r>
        <w:rPr>
          <w:rFonts w:eastAsia="黑体"/>
          <w:sz w:val="32"/>
        </w:rPr>
        <w:t xml:space="preserve">        </w:t>
      </w:r>
      <w:r>
        <w:rPr>
          <w:rFonts w:hint="eastAsia" w:eastAsia="黑体"/>
          <w:sz w:val="32"/>
        </w:rPr>
        <w:t xml:space="preserve"> </w:t>
      </w:r>
      <w:r>
        <w:rPr>
          <w:rFonts w:hint="eastAsia" w:eastAsia="仿宋_GB2312"/>
          <w:sz w:val="32"/>
        </w:rPr>
        <w:t>姓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  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     </w:t>
      </w:r>
    </w:p>
    <w:p>
      <w:pPr>
        <w:spacing w:line="90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eastAsia="仿宋_GB2312"/>
          <w:sz w:val="32"/>
          <w:lang w:eastAsia="zh-CN"/>
        </w:rPr>
        <w:t>专业领域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</w:t>
      </w:r>
    </w:p>
    <w:p>
      <w:pPr>
        <w:spacing w:line="900" w:lineRule="exact"/>
        <w:ind w:left="1600" w:hanging="1600" w:hangingChars="500"/>
        <w:outlineLvl w:val="0"/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 xml:space="preserve"> 申报</w:t>
      </w:r>
      <w:r>
        <w:rPr>
          <w:rFonts w:hint="eastAsia" w:eastAsia="仿宋_GB2312"/>
          <w:sz w:val="32"/>
          <w:lang w:eastAsia="zh-CN"/>
        </w:rPr>
        <w:t>项目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u w:val="single"/>
          <w:lang w:eastAsia="zh-CN"/>
        </w:rPr>
        <w:t>战略级高层次人才项目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u w:val="single"/>
          <w:lang w:eastAsia="zh-CN"/>
        </w:rPr>
        <w:t>领军级高层次人才项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目          </w:t>
      </w:r>
    </w:p>
    <w:p>
      <w:pPr>
        <w:ind w:firstLine="1600" w:firstLineChars="500"/>
        <w:rPr>
          <w:rFonts w:hint="default" w:eastAsia="仿宋_GB2312"/>
          <w:sz w:val="32"/>
          <w:szCs w:val="20"/>
          <w:u w:val="single"/>
          <w:lang w:val="en-US" w:eastAsia="zh-CN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填表时间：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日</w:t>
      </w:r>
    </w:p>
    <w:p>
      <w:pPr>
        <w:spacing w:line="580" w:lineRule="exact"/>
        <w:jc w:val="center"/>
        <w:outlineLvl w:val="0"/>
        <w:rPr>
          <w:rFonts w:hint="eastAsia" w:ascii="宋体" w:hAnsi="宋体" w:cs="宋体"/>
          <w:b/>
          <w:spacing w:val="20"/>
          <w:sz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814" w:right="1531" w:bottom="1814" w:left="1531" w:header="851" w:footer="1588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仿宋_GB2312"/>
          <w:sz w:val="30"/>
        </w:rPr>
        <w:t>中国南方电网有限责任公司</w:t>
      </w:r>
    </w:p>
    <w:p>
      <w:pPr>
        <w:snapToGrid w:val="0"/>
        <w:spacing w:line="360" w:lineRule="exact"/>
        <w:jc w:val="center"/>
        <w:outlineLvl w:val="0"/>
        <w:rPr>
          <w:rFonts w:eastAsia="华文中宋"/>
          <w:bCs/>
          <w:spacing w:val="20"/>
          <w:sz w:val="32"/>
          <w:szCs w:val="20"/>
        </w:rPr>
      </w:pPr>
      <w:r>
        <w:rPr>
          <w:rFonts w:hint="eastAsia" w:ascii="宋体" w:hAnsi="宋体" w:cs="宋体"/>
          <w:b/>
          <w:spacing w:val="20"/>
          <w:sz w:val="32"/>
        </w:rPr>
        <w:t>1、基本情况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1620"/>
        <w:gridCol w:w="1620"/>
        <w:gridCol w:w="180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国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t>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民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现从事专业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从事该专业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工作年限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年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（护照号）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专业领域</w:t>
            </w:r>
          </w:p>
        </w:tc>
        <w:tc>
          <w:tcPr>
            <w:tcW w:w="5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当前就职情况</w:t>
            </w:r>
          </w:p>
        </w:tc>
        <w:tc>
          <w:tcPr>
            <w:tcW w:w="5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</w:tbl>
    <w:p>
      <w:pPr>
        <w:snapToGrid w:val="0"/>
        <w:spacing w:line="560" w:lineRule="exact"/>
        <w:jc w:val="center"/>
        <w:outlineLvl w:val="0"/>
        <w:rPr>
          <w:rFonts w:hint="eastAsia" w:ascii="宋体" w:hAnsi="宋体" w:cs="宋体"/>
          <w:b/>
          <w:spacing w:val="20"/>
          <w:sz w:val="32"/>
        </w:rPr>
      </w:pPr>
      <w:r>
        <w:rPr>
          <w:rFonts w:hint="eastAsia" w:ascii="宋体" w:hAnsi="宋体" w:cs="宋体"/>
          <w:b/>
          <w:spacing w:val="20"/>
          <w:sz w:val="32"/>
          <w:lang w:val="en-US" w:eastAsia="zh-CN"/>
        </w:rPr>
        <w:t>2</w:t>
      </w:r>
      <w:r>
        <w:rPr>
          <w:rFonts w:hint="eastAsia" w:ascii="宋体" w:hAnsi="宋体" w:cs="宋体"/>
          <w:b/>
          <w:spacing w:val="20"/>
          <w:sz w:val="32"/>
        </w:rPr>
        <w:t>、教育经历</w:t>
      </w:r>
    </w:p>
    <w:p>
      <w:pPr>
        <w:snapToGrid w:val="0"/>
        <w:spacing w:line="560" w:lineRule="exact"/>
        <w:jc w:val="center"/>
        <w:outlineLvl w:val="0"/>
        <w:rPr>
          <w:rFonts w:eastAsia="华文中宋"/>
          <w:bCs/>
          <w:spacing w:val="20"/>
          <w:sz w:val="32"/>
        </w:rPr>
      </w:pPr>
      <w:r>
        <w:rPr>
          <w:rFonts w:hint="eastAsia" w:ascii="仿宋_GB2312" w:eastAsia="仿宋_GB2312"/>
          <w:bCs/>
          <w:spacing w:val="20"/>
          <w:sz w:val="24"/>
        </w:rPr>
        <w:t>（从大学填起，包括国外教育经历）</w:t>
      </w:r>
    </w:p>
    <w:tbl>
      <w:tblPr>
        <w:tblStyle w:val="10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6"/>
        <w:gridCol w:w="2159"/>
        <w:gridCol w:w="2021"/>
        <w:gridCol w:w="1852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校（院）及系名称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</w:rPr>
      </w:pPr>
      <w:r>
        <w:rPr>
          <w:rFonts w:hint="eastAsia" w:ascii="宋体" w:hAnsi="宋体" w:cs="宋体"/>
          <w:b/>
          <w:spacing w:val="20"/>
          <w:sz w:val="32"/>
          <w:lang w:val="en-US" w:eastAsia="zh-CN"/>
        </w:rPr>
        <w:t>3</w:t>
      </w:r>
      <w:r>
        <w:rPr>
          <w:rFonts w:hint="eastAsia" w:ascii="宋体" w:hAnsi="宋体" w:cs="宋体"/>
          <w:b/>
          <w:spacing w:val="20"/>
          <w:sz w:val="32"/>
        </w:rPr>
        <w:t>、主要工作经历</w:t>
      </w:r>
    </w:p>
    <w:p>
      <w:pPr>
        <w:snapToGrid w:val="0"/>
        <w:spacing w:line="360" w:lineRule="exact"/>
        <w:jc w:val="center"/>
        <w:rPr>
          <w:rFonts w:ascii="仿宋_GB2312" w:eastAsia="仿宋_GB2312"/>
          <w:bCs/>
          <w:spacing w:val="20"/>
          <w:sz w:val="24"/>
        </w:rPr>
      </w:pPr>
      <w:r>
        <w:rPr>
          <w:rFonts w:hint="eastAsia" w:ascii="仿宋_GB2312" w:eastAsia="仿宋_GB2312"/>
          <w:bCs/>
          <w:spacing w:val="20"/>
          <w:sz w:val="24"/>
        </w:rPr>
        <w:t>（含国外研究工作经历）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35"/>
        <w:gridCol w:w="4357"/>
        <w:gridCol w:w="2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43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工作单位及部门</w:t>
            </w:r>
          </w:p>
        </w:tc>
        <w:tc>
          <w:tcPr>
            <w:tcW w:w="24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</w:rPr>
      </w:pPr>
    </w:p>
    <w:p>
      <w:pPr>
        <w:numPr>
          <w:ilvl w:val="0"/>
          <w:numId w:val="1"/>
        </w:num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eastAsia="zh-CN"/>
        </w:rPr>
      </w:pPr>
      <w:r>
        <w:rPr>
          <w:rFonts w:hint="eastAsia" w:ascii="宋体" w:hAnsi="宋体" w:cs="宋体"/>
          <w:b/>
          <w:spacing w:val="20"/>
          <w:sz w:val="32"/>
          <w:lang w:eastAsia="zh-CN"/>
        </w:rPr>
        <w:t>国内外学术</w:t>
      </w:r>
      <w:r>
        <w:rPr>
          <w:rFonts w:hint="eastAsia" w:ascii="宋体" w:hAnsi="宋体" w:cs="宋体"/>
          <w:b/>
          <w:spacing w:val="20"/>
          <w:sz w:val="32"/>
          <w:lang w:val="en-US" w:eastAsia="zh-CN"/>
        </w:rPr>
        <w:t>/行业</w:t>
      </w:r>
      <w:r>
        <w:rPr>
          <w:rFonts w:hint="eastAsia" w:ascii="宋体" w:hAnsi="宋体" w:cs="宋体"/>
          <w:b/>
          <w:spacing w:val="20"/>
          <w:sz w:val="32"/>
          <w:lang w:eastAsia="zh-CN"/>
        </w:rPr>
        <w:t>组织任职情况</w:t>
      </w:r>
    </w:p>
    <w:p>
      <w:pPr>
        <w:numPr>
          <w:ilvl w:val="0"/>
          <w:numId w:val="0"/>
        </w:numPr>
        <w:snapToGrid w:val="0"/>
        <w:spacing w:line="360" w:lineRule="exact"/>
        <w:jc w:val="both"/>
        <w:rPr>
          <w:rFonts w:hint="eastAsia" w:ascii="宋体" w:hAnsi="宋体" w:cs="宋体"/>
          <w:b/>
          <w:spacing w:val="20"/>
          <w:sz w:val="32"/>
          <w:lang w:eastAsia="zh-CN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11"/>
        <w:gridCol w:w="3181"/>
        <w:gridCol w:w="2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组织名称</w:t>
            </w:r>
          </w:p>
        </w:tc>
        <w:tc>
          <w:tcPr>
            <w:tcW w:w="31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职务</w:t>
            </w:r>
          </w:p>
        </w:tc>
        <w:tc>
          <w:tcPr>
            <w:tcW w:w="24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eastAsia="华文中宋"/>
          <w:bCs/>
          <w:sz w:val="32"/>
        </w:rPr>
        <w:sectPr>
          <w:footerReference r:id="rId6" w:type="default"/>
          <w:pgSz w:w="11906" w:h="16838"/>
          <w:pgMar w:top="1814" w:right="1531" w:bottom="1814" w:left="1531" w:header="851" w:footer="1588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pacing w:val="20"/>
          <w:sz w:val="32"/>
          <w:lang w:eastAsia="zh-CN"/>
        </w:rPr>
      </w:pPr>
      <w:r>
        <w:rPr>
          <w:rFonts w:hint="eastAsia" w:ascii="宋体" w:hAnsi="宋体" w:cs="宋体"/>
          <w:b/>
          <w:color w:val="000000"/>
          <w:spacing w:val="20"/>
          <w:sz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spacing w:val="20"/>
          <w:sz w:val="32"/>
        </w:rPr>
        <w:t>、近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三</w:t>
      </w:r>
      <w:r>
        <w:rPr>
          <w:rFonts w:hint="eastAsia" w:ascii="宋体" w:hAnsi="宋体" w:cs="宋体"/>
          <w:b/>
          <w:color w:val="000000"/>
          <w:spacing w:val="20"/>
          <w:sz w:val="32"/>
        </w:rPr>
        <w:t>年主要业绩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（</w:t>
      </w:r>
      <w:r>
        <w:rPr>
          <w:rFonts w:hint="eastAsia" w:ascii="宋体" w:hAnsi="宋体" w:cs="宋体"/>
          <w:b/>
          <w:color w:val="000000"/>
          <w:spacing w:val="20"/>
          <w:sz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000000"/>
          <w:spacing w:val="20"/>
          <w:sz w:val="32"/>
          <w:lang w:val="en-US" w:eastAsia="zh-CN"/>
        </w:rPr>
        <w:t>年1月1日起至今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）</w:t>
      </w:r>
    </w:p>
    <w:p>
      <w:pPr>
        <w:spacing w:line="400" w:lineRule="exact"/>
        <w:jc w:val="center"/>
        <w:outlineLvl w:val="1"/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  <w:t>（各项业绩内容请按重要性排序，可根据需要增加行）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</w:pPr>
    </w:p>
    <w:p>
      <w:p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Cs/>
          <w:spacing w:val="20"/>
          <w:sz w:val="28"/>
          <w:szCs w:val="28"/>
        </w:rPr>
        <w:t>）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专项工作/业务创新</w:t>
      </w:r>
      <w:r>
        <w:rPr>
          <w:rFonts w:hint="eastAsia" w:ascii="仿宋_GB2312" w:eastAsia="仿宋_GB2312"/>
          <w:sz w:val="28"/>
          <w:szCs w:val="28"/>
        </w:rPr>
        <w:t>（不超过10项，按重要性填写）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014"/>
        <w:gridCol w:w="1856"/>
        <w:gridCol w:w="1635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85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任务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任务主要内容及成效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起止年月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任务发生的机构或组织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角色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排名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及发挥的作用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85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85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85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85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numPr>
          <w:ilvl w:val="0"/>
          <w:numId w:val="2"/>
        </w:num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项目开发与运营成效</w:t>
      </w:r>
      <w:r>
        <w:rPr>
          <w:rFonts w:hint="eastAsia" w:ascii="仿宋_GB2312" w:eastAsia="仿宋_GB2312"/>
          <w:sz w:val="28"/>
          <w:szCs w:val="28"/>
        </w:rPr>
        <w:t>（不超过10项，按重要性填写）</w:t>
      </w:r>
    </w:p>
    <w:p>
      <w:pPr>
        <w:numPr>
          <w:ilvl w:val="0"/>
          <w:numId w:val="0"/>
        </w:num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pacing w:val="20"/>
          <w:sz w:val="24"/>
          <w:szCs w:val="24"/>
          <w:lang w:eastAsia="zh-CN"/>
        </w:rPr>
        <w:t>包括但不限于综合能源、国际业务、市场开拓、金融项目、信息化项目等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240"/>
        <w:gridCol w:w="2014"/>
        <w:gridCol w:w="1856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项目内容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起止年月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项目承担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单位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角色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排名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及发挥的作用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获得主要学术</w:t>
      </w:r>
      <w:r>
        <w:rPr>
          <w:rFonts w:hint="eastAsia" w:ascii="仿宋_GB2312" w:eastAsia="仿宋_GB2312"/>
          <w:sz w:val="28"/>
          <w:szCs w:val="28"/>
          <w:lang w:eastAsia="zh-CN"/>
        </w:rPr>
        <w:t>及行业</w:t>
      </w:r>
      <w:r>
        <w:rPr>
          <w:rFonts w:hint="eastAsia" w:ascii="仿宋_GB2312" w:eastAsia="仿宋_GB2312"/>
          <w:sz w:val="28"/>
          <w:szCs w:val="28"/>
        </w:rPr>
        <w:t>奖励情况（不超过10项，按重要性填写）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19"/>
        <w:gridCol w:w="2737"/>
        <w:gridCol w:w="1824"/>
        <w:gridCol w:w="1128"/>
        <w:gridCol w:w="1752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奖项等级</w:t>
            </w: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角色排名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Chars="0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Chars="0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Chars="0"/>
        <w:jc w:val="left"/>
        <w:outlineLvl w:val="1"/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（4）承担主要研究任务情况（不超过10项，按重要性填写）</w:t>
      </w:r>
    </w:p>
    <w:tbl>
      <w:tblPr>
        <w:tblStyle w:val="10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47"/>
        <w:gridCol w:w="1500"/>
        <w:gridCol w:w="1452"/>
        <w:gridCol w:w="1512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项目名称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立项编号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起止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项目类别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项目来源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担任角色及发挥的作用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Chars="0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）发表论文（“第一作者”或“通讯作者”的论文）（不超过10篇，按重要性填写）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828"/>
        <w:gridCol w:w="2070"/>
        <w:gridCol w:w="2016"/>
        <w:gridCol w:w="1251"/>
        <w:gridCol w:w="927"/>
        <w:gridCol w:w="684"/>
        <w:gridCol w:w="1202"/>
        <w:gridCol w:w="70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论文名称</w:t>
            </w: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论文主要内容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发表刊物名称</w:t>
            </w: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作者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角色及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排名</w:t>
            </w: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年份、卷期及页码</w:t>
            </w: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论文等级</w:t>
            </w: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  <w:t>是否被SCI、EI、</w:t>
            </w:r>
            <w:r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val="en-US" w:eastAsia="zh-CN"/>
              </w:rPr>
              <w:t>SSCI</w:t>
            </w:r>
            <w:r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  <w:t>收录</w:t>
            </w: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分区</w:t>
            </w: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仿宋_GB2312" w:eastAsia="仿宋_GB2312"/>
          <w:bCs/>
          <w:spacing w:val="20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="210" w:leftChars="0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Cs/>
          <w:spacing w:val="20"/>
          <w:sz w:val="28"/>
          <w:szCs w:val="28"/>
        </w:rPr>
        <w:t>在重要学术会议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bCs/>
          <w:spacing w:val="20"/>
          <w:sz w:val="28"/>
          <w:szCs w:val="28"/>
        </w:rPr>
        <w:t>宣读论文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或做主旨报告</w:t>
      </w:r>
      <w:r>
        <w:rPr>
          <w:rFonts w:hint="eastAsia" w:ascii="仿宋_GB2312" w:eastAsia="仿宋_GB2312"/>
          <w:sz w:val="28"/>
          <w:szCs w:val="28"/>
        </w:rPr>
        <w:t>（不超过10篇，按重要性填写）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4"/>
        <w:gridCol w:w="3113"/>
        <w:gridCol w:w="2160"/>
        <w:gridCol w:w="2232"/>
        <w:gridCol w:w="160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（报告）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（报告）主要内容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会议名称</w:t>
            </w: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主办方</w:t>
            </w: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时间</w:t>
            </w: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编制重要政策文件、制度、规划、规范、标准（不超过10项，按重要性填写）</w:t>
      </w:r>
    </w:p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 w:firstLine="241" w:firstLineChars="100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color w:val="000000"/>
          <w:kern w:val="0"/>
          <w:sz w:val="24"/>
          <w:lang w:val="en-US" w:eastAsia="zh-CN"/>
        </w:rPr>
        <w:t>限填等级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24"/>
          <w:lang w:val="en-US" w:eastAsia="zh-CN"/>
        </w:rPr>
        <w:t>：</w:t>
      </w:r>
      <w:r>
        <w:rPr>
          <w:rFonts w:hint="eastAsia" w:ascii="仿宋_GB2312" w:eastAsia="仿宋_GB2312"/>
          <w:bCs/>
          <w:color w:val="000000"/>
          <w:kern w:val="0"/>
          <w:sz w:val="24"/>
        </w:rPr>
        <w:t>国际级</w:t>
      </w:r>
      <w:r>
        <w:rPr>
          <w:rFonts w:hint="eastAsia" w:ascii="仿宋_GB2312" w:eastAsia="仿宋_GB2312"/>
          <w:bCs/>
          <w:color w:val="000000"/>
          <w:kern w:val="0"/>
          <w:sz w:val="24"/>
          <w:lang w:val="en-US" w:eastAsia="zh-CN"/>
        </w:rPr>
        <w:t>/国家级/行业级</w:t>
      </w:r>
    </w:p>
    <w:tbl>
      <w:tblPr>
        <w:tblStyle w:val="10"/>
        <w:tblW w:w="13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02"/>
        <w:gridCol w:w="2081"/>
        <w:gridCol w:w="1688"/>
        <w:gridCol w:w="1631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颁布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机构</w:t>
            </w: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颁布时间</w:t>
            </w: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角色、排序及发挥的作用（限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）政策咨询</w:t>
      </w:r>
      <w:r>
        <w:rPr>
          <w:rFonts w:hint="eastAsia" w:ascii="仿宋_GB2312" w:eastAsia="仿宋_GB2312"/>
          <w:sz w:val="28"/>
          <w:szCs w:val="28"/>
        </w:rPr>
        <w:t>（不超过10项，按重要性填写）</w:t>
      </w:r>
    </w:p>
    <w:p>
      <w:pPr>
        <w:numPr>
          <w:ilvl w:val="0"/>
          <w:numId w:val="0"/>
        </w:num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pacing w:val="20"/>
          <w:sz w:val="24"/>
          <w:lang w:val="en-US" w:eastAsia="zh-CN"/>
        </w:rPr>
        <w:t>限填等级：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1.</w:t>
      </w:r>
      <w:r>
        <w:rPr>
          <w:rFonts w:hint="default" w:ascii="仿宋_GB2312" w:hAnsi="Times New Roman" w:eastAsia="仿宋_GB2312" w:cs="Times New Roman"/>
          <w:bCs/>
          <w:spacing w:val="20"/>
          <w:sz w:val="24"/>
          <w:lang w:val="en-US" w:eastAsia="zh-CN"/>
        </w:rPr>
        <w:t>国家级（中央办公厅、国务院办公厅）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2.</w:t>
      </w:r>
      <w:r>
        <w:rPr>
          <w:rFonts w:hint="default" w:ascii="仿宋_GB2312" w:hAnsi="Times New Roman" w:eastAsia="仿宋_GB2312" w:cs="Times New Roman"/>
          <w:bCs/>
          <w:spacing w:val="20"/>
          <w:sz w:val="24"/>
          <w:lang w:val="en-US" w:eastAsia="zh-CN"/>
        </w:rPr>
        <w:t>国家部委、省级政府级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3.</w:t>
      </w:r>
      <w:r>
        <w:rPr>
          <w:rFonts w:hint="default" w:ascii="仿宋_GB2312" w:hAnsi="Times New Roman" w:eastAsia="仿宋_GB2312" w:cs="Times New Roman"/>
          <w:bCs/>
          <w:spacing w:val="20"/>
          <w:sz w:val="24"/>
          <w:lang w:val="en-US" w:eastAsia="zh-CN"/>
        </w:rPr>
        <w:t>国家部委、省级政府直属机构级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4.行业学会、协会、智库</w:t>
      </w:r>
      <w:r>
        <w:rPr>
          <w:rFonts w:hint="default" w:ascii="仿宋_GB2312" w:hAnsi="Times New Roman" w:eastAsia="仿宋_GB2312" w:cs="Times New Roman"/>
          <w:bCs/>
          <w:spacing w:val="20"/>
          <w:sz w:val="24"/>
          <w:lang w:val="en-US" w:eastAsia="zh-CN"/>
        </w:rPr>
        <w:t>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89"/>
        <w:gridCol w:w="1671"/>
        <w:gridCol w:w="2114"/>
        <w:gridCol w:w="1534"/>
        <w:gridCol w:w="19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8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成果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等级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政策主体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成果纳入的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法规制度、政策决定或相关规划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名称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成果被采纳的内容简述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成果纳入法规制度、政策决定或相关规划的时间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角色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排名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及发挥的作用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0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0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0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0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）入选人才支持计划</w:t>
      </w:r>
    </w:p>
    <w:p>
      <w:p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pacing w:val="20"/>
          <w:sz w:val="24"/>
          <w:lang w:val="en-US" w:eastAsia="zh-CN"/>
        </w:rPr>
        <w:t>限填等级：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1.国际级2.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国家级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3.部级、行业级4.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省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（区）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级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5.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地市级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527"/>
        <w:gridCol w:w="2507"/>
        <w:gridCol w:w="3908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232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人才计划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等级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人才计划管理机构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入选项目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入选时间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）获得人才荣誉或奖励</w:t>
      </w:r>
    </w:p>
    <w:p>
      <w:p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pacing w:val="20"/>
          <w:sz w:val="24"/>
          <w:lang w:val="en-US" w:eastAsia="zh-CN"/>
        </w:rPr>
        <w:t>限填等级：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1.国际级2.国家级3.部级、行业级4.省（区）级5.地市级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683"/>
        <w:gridCol w:w="192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68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荣誉或奖励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468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等级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授予机构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bCs/>
                <w:spacing w:val="20"/>
                <w:sz w:val="24"/>
                <w:lang w:val="en-US" w:eastAsia="zh-CN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ind w:leftChars="200" w:firstLine="320" w:firstLineChars="100"/>
        <w:jc w:val="left"/>
        <w:rPr>
          <w:rFonts w:hint="eastAsia" w:ascii="仿宋_GB2312" w:eastAsia="仿宋_GB2312"/>
          <w:bCs/>
          <w:color w:val="FF0000"/>
          <w:spacing w:val="20"/>
          <w:sz w:val="28"/>
          <w:szCs w:val="28"/>
          <w:highlight w:val="yellow"/>
          <w:lang w:eastAsia="zh-CN"/>
        </w:rPr>
      </w:pPr>
    </w:p>
    <w:p>
      <w:pPr>
        <w:numPr>
          <w:ilvl w:val="0"/>
          <w:numId w:val="3"/>
        </w:numPr>
        <w:snapToGrid w:val="0"/>
        <w:spacing w:line="360" w:lineRule="exact"/>
        <w:jc w:val="left"/>
        <w:rPr>
          <w:rFonts w:hint="eastAsia" w:ascii="仿宋_GB2312" w:eastAsia="仿宋_GB2312"/>
          <w:bCs/>
          <w:color w:val="auto"/>
          <w:spacing w:val="20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Cs/>
          <w:color w:val="auto"/>
          <w:spacing w:val="20"/>
          <w:sz w:val="28"/>
          <w:szCs w:val="28"/>
          <w:highlight w:val="none"/>
          <w:lang w:eastAsia="zh-CN"/>
        </w:rPr>
        <w:t>同行推荐</w:t>
      </w:r>
    </w:p>
    <w:p>
      <w:pPr>
        <w:numPr>
          <w:ilvl w:val="0"/>
          <w:numId w:val="0"/>
        </w:numPr>
        <w:snapToGrid w:val="0"/>
        <w:spacing w:line="360" w:lineRule="exact"/>
        <w:jc w:val="left"/>
        <w:rPr>
          <w:rFonts w:hint="default" w:ascii="仿宋_GB2312" w:eastAsia="仿宋_GB2312"/>
          <w:bCs/>
          <w:color w:val="auto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color w:val="auto"/>
          <w:spacing w:val="20"/>
          <w:sz w:val="24"/>
          <w:highlight w:val="none"/>
          <w:lang w:val="en-US" w:eastAsia="zh-CN"/>
        </w:rPr>
        <w:t>填写说明：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如有本专业领域权威专家或权威组织推荐，可填报此项，并附推荐信等证明材料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1"/>
        <w:gridCol w:w="2078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6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推荐人</w:t>
            </w: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>/推荐单位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>职务/级别</w:t>
            </w:r>
          </w:p>
        </w:tc>
        <w:tc>
          <w:tcPr>
            <w:tcW w:w="74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推荐意见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6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74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360" w:lineRule="exact"/>
        <w:rPr>
          <w:rFonts w:eastAsia="华文中宋"/>
          <w:bCs/>
          <w:color w:val="auto"/>
          <w:sz w:val="32"/>
        </w:rPr>
        <w:sectPr>
          <w:footerReference r:id="rId8" w:type="first"/>
          <w:footerReference r:id="rId7" w:type="default"/>
          <w:pgSz w:w="16838" w:h="11906" w:orient="landscape"/>
          <w:pgMar w:top="1531" w:right="1814" w:bottom="1531" w:left="1814" w:header="851" w:footer="1588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line="360" w:lineRule="exact"/>
        <w:ind w:left="2940" w:leftChars="0"/>
        <w:jc w:val="both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主要成就及贡献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eastAsia="华文中宋"/>
          <w:bCs/>
          <w:spacing w:val="2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val="en-US" w:eastAsia="zh-CN"/>
        </w:rPr>
        <w:t>500字以内，第5部分已填报的成果，除需展开说明或特别阐述的，不用重复填报。如没有需补充的内容，本部分可不填报或简约填报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）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1" w:hRule="atLeast"/>
        </w:trPr>
        <w:tc>
          <w:tcPr>
            <w:tcW w:w="8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6"/>
                <w:szCs w:val="28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6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        </w:t>
            </w:r>
          </w:p>
        </w:tc>
      </w:tr>
    </w:tbl>
    <w:p>
      <w:pPr>
        <w:numPr>
          <w:ilvl w:val="0"/>
          <w:numId w:val="4"/>
        </w:num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（申报人可根据自身情况填报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val="en-US" w:eastAsia="zh-CN"/>
        </w:rPr>
        <w:t>1-3项代表性成果，代表性成果数量多少不影响评价结果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exact"/>
        <w:jc w:val="center"/>
        <w:outlineLvl w:val="1"/>
        <w:rPr>
          <w:rFonts w:eastAsia="华文中宋"/>
          <w:bCs/>
          <w:sz w:val="32"/>
          <w:szCs w:val="20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（1）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实用性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效益性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outlineLvl w:val="1"/>
        <w:rPr>
          <w:rFonts w:hint="eastAsia" w:eastAsia="华文中宋"/>
          <w:bCs/>
          <w:spacing w:val="20"/>
          <w:sz w:val="32"/>
        </w:rPr>
      </w:pPr>
      <w:r>
        <w:rPr>
          <w:rFonts w:eastAsia="华文中宋"/>
          <w:bCs/>
          <w:sz w:val="32"/>
        </w:rPr>
        <w:br w:type="page"/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）</w:t>
      </w:r>
    </w:p>
    <w:p>
      <w:pPr>
        <w:snapToGrid w:val="0"/>
        <w:spacing w:line="360" w:lineRule="exact"/>
        <w:jc w:val="center"/>
        <w:rPr>
          <w:rFonts w:eastAsia="华文中宋"/>
          <w:bCs/>
          <w:sz w:val="32"/>
          <w:szCs w:val="20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9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实用性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效益性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outlineLvl w:val="1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</w:p>
    <w:p>
      <w:pPr>
        <w:snapToGrid w:val="0"/>
        <w:spacing w:line="360" w:lineRule="exact"/>
        <w:jc w:val="center"/>
        <w:outlineLvl w:val="1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</w:p>
    <w:p>
      <w:pPr>
        <w:snapToGrid w:val="0"/>
        <w:spacing w:line="360" w:lineRule="exact"/>
        <w:jc w:val="center"/>
        <w:outlineLvl w:val="1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）</w:t>
      </w:r>
    </w:p>
    <w:p>
      <w:pPr>
        <w:snapToGrid w:val="0"/>
        <w:spacing w:line="360" w:lineRule="exact"/>
        <w:jc w:val="center"/>
        <w:rPr>
          <w:rFonts w:eastAsia="华文中宋"/>
          <w:bCs/>
          <w:sz w:val="32"/>
          <w:szCs w:val="20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9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实用性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效益性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工作设想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3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未来三年的工作目标，计划解决的重要专业问题，预期成果（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4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未来三年研究内容或工作任务的创新点、学术/专业价值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未来三年工作成果预期的应用前景、预期产生的经济社会效益（如属于基础性、前瞻性研究，本项可不填）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4、组织或团队管理、国内外合作设想（200字以内）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5、个人能力提升、人才培养和团队建设（200字以内）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6、支撑保障条件需求（200字以内）</w:t>
            </w:r>
          </w:p>
        </w:tc>
      </w:tr>
    </w:tbl>
    <w:p>
      <w:pPr>
        <w:snapToGrid w:val="0"/>
        <w:spacing w:line="360" w:lineRule="exact"/>
        <w:jc w:val="both"/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、申报人承诺</w:t>
      </w:r>
    </w:p>
    <w:p>
      <w:pPr>
        <w:snapToGrid w:val="0"/>
        <w:spacing w:line="360" w:lineRule="exact"/>
        <w:jc w:val="center"/>
        <w:rPr>
          <w:rFonts w:hint="eastAsia" w:eastAsia="华文中宋"/>
          <w:bCs/>
          <w:spacing w:val="20"/>
          <w:sz w:val="32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4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rPr>
                <w:rFonts w:hint="eastAsia" w:eastAsia="仿宋_GB2312"/>
                <w:sz w:val="26"/>
                <w:szCs w:val="28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6"/>
                <w:szCs w:val="28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</w:rPr>
              <w:t>申报人签字：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z w:val="24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（以下由单位填写）</w:t>
      </w: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10、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用人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单位推荐意见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材料真实性审核意见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支持保障措施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计划及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落实承诺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推荐理由及意见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8940" w:type="dxa"/>
            <w:noWrap w:val="0"/>
            <w:vAlign w:val="top"/>
          </w:tcPr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2160" w:firstLineChars="900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4800" w:firstLineChars="20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用人单位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Verdana" w:eastAsia="Verdana"/>
                <w:sz w:val="28"/>
                <w:szCs w:val="28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11、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分子公司审核（审批）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意见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专业评审情况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调查评估情况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推荐理由及意见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940" w:type="dxa"/>
            <w:noWrap w:val="0"/>
            <w:vAlign w:val="top"/>
          </w:tcPr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Verdana" w:eastAsia="Verdan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5040" w:firstLineChars="21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（</w:t>
            </w:r>
            <w:r>
              <w:rPr>
                <w:rFonts w:hint="eastAsia" w:ascii="Cambria Math" w:eastAsia="宋体"/>
                <w:sz w:val="24"/>
                <w:szCs w:val="24"/>
                <w:lang w:eastAsia="zh-CN"/>
              </w:rPr>
              <w:t>分子公司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12、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公司审批意见</w:t>
      </w:r>
    </w:p>
    <w:p>
      <w:pPr>
        <w:spacing w:line="480" w:lineRule="auto"/>
        <w:jc w:val="center"/>
        <w:rPr>
          <w:rFonts w:hint="eastAsia" w:ascii="Times New Roman" w:hAnsi="Times New Roman" w:eastAsia="仿宋_GB2312" w:cs="Times New Roman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（领军级高层次人才项目、拔尖级高层次人才项目、博士后项目不用填报）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申报人相关领域归口业务部门意见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8940" w:type="dxa"/>
            <w:noWrap w:val="0"/>
            <w:vAlign w:val="center"/>
          </w:tcPr>
          <w:p>
            <w:pPr>
              <w:tabs>
                <w:tab w:val="left" w:pos="5878"/>
              </w:tabs>
              <w:spacing w:line="300" w:lineRule="auto"/>
              <w:ind w:firstLine="5040" w:firstLineChars="21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5878"/>
              </w:tabs>
              <w:spacing w:line="300" w:lineRule="auto"/>
              <w:ind w:firstLine="5040" w:firstLineChars="2100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5040" w:firstLineChars="2100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480" w:firstLineChars="27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业务部门</w:t>
            </w:r>
            <w:r>
              <w:rPr>
                <w:rFonts w:hint="eastAsia" w:ascii="Cambria Math" w:eastAsia="Cambria Math"/>
                <w:sz w:val="24"/>
                <w:szCs w:val="24"/>
              </w:rPr>
              <w:t>章）</w:t>
            </w:r>
          </w:p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公司人力资源部意见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240" w:firstLineChars="26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人力资源部门</w:t>
            </w:r>
            <w:r>
              <w:rPr>
                <w:rFonts w:hint="eastAsia" w:ascii="Cambria Math" w:eastAsia="Cambria Math"/>
                <w:sz w:val="24"/>
                <w:szCs w:val="24"/>
              </w:rPr>
              <w:t>章）</w:t>
            </w: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公司审批意见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240" w:firstLineChars="26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sectPr>
      <w:pgSz w:w="11906" w:h="16838"/>
      <w:pgMar w:top="1814" w:right="1531" w:bottom="1814" w:left="1531" w:header="851" w:footer="1588" w:gutter="0"/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988"/>
        <w:tab w:val="right" w:pos="8514"/>
      </w:tabs>
      <w:ind w:right="450"/>
    </w:pP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5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5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H3Et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hYfc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L20894BAAC+AwAADgAAAGRycy9lMm9Eb2MueG1srVPBjtMwEL0j8Q+W&#10;7zTZI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UvbT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CC3DC"/>
    <w:multiLevelType w:val="singleLevel"/>
    <w:tmpl w:val="96CCC3DC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D151CC39"/>
    <w:multiLevelType w:val="singleLevel"/>
    <w:tmpl w:val="D151CC39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201823A0"/>
    <w:multiLevelType w:val="singleLevel"/>
    <w:tmpl w:val="201823A0"/>
    <w:lvl w:ilvl="0" w:tentative="0">
      <w:start w:val="11"/>
      <w:numFmt w:val="decimal"/>
      <w:suff w:val="nothing"/>
      <w:lvlText w:val="（%1）"/>
      <w:lvlJc w:val="left"/>
    </w:lvl>
  </w:abstractNum>
  <w:abstractNum w:abstractNumId="3">
    <w:nsid w:val="2452883D"/>
    <w:multiLevelType w:val="singleLevel"/>
    <w:tmpl w:val="2452883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C92A525"/>
    <w:multiLevelType w:val="singleLevel"/>
    <w:tmpl w:val="6C92A52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ZDY1ZTllYmVlYzFkNWYwMTU1MzY4NWRiMTQ4ZTUifQ=="/>
  </w:docVars>
  <w:rsids>
    <w:rsidRoot w:val="00172A27"/>
    <w:rsid w:val="0005195F"/>
    <w:rsid w:val="000D2122"/>
    <w:rsid w:val="00266891"/>
    <w:rsid w:val="00266A8B"/>
    <w:rsid w:val="00294F91"/>
    <w:rsid w:val="003A6A31"/>
    <w:rsid w:val="003C0D16"/>
    <w:rsid w:val="003D73AB"/>
    <w:rsid w:val="0043145D"/>
    <w:rsid w:val="004C5ECA"/>
    <w:rsid w:val="005144E9"/>
    <w:rsid w:val="006631E0"/>
    <w:rsid w:val="00683A98"/>
    <w:rsid w:val="00746A49"/>
    <w:rsid w:val="00894041"/>
    <w:rsid w:val="008C5BD6"/>
    <w:rsid w:val="00906F2E"/>
    <w:rsid w:val="00971CD6"/>
    <w:rsid w:val="00977ED4"/>
    <w:rsid w:val="00AE3EB9"/>
    <w:rsid w:val="00B04A73"/>
    <w:rsid w:val="00B36BAC"/>
    <w:rsid w:val="00B84079"/>
    <w:rsid w:val="00B91DBF"/>
    <w:rsid w:val="00C81607"/>
    <w:rsid w:val="00D15E1A"/>
    <w:rsid w:val="00D76C33"/>
    <w:rsid w:val="00E60269"/>
    <w:rsid w:val="022C388C"/>
    <w:rsid w:val="058A65CE"/>
    <w:rsid w:val="062B6BE3"/>
    <w:rsid w:val="06EF1431"/>
    <w:rsid w:val="07174C5C"/>
    <w:rsid w:val="081D69FA"/>
    <w:rsid w:val="08F6644C"/>
    <w:rsid w:val="0A0D27B3"/>
    <w:rsid w:val="0AFF01B5"/>
    <w:rsid w:val="0BF6400F"/>
    <w:rsid w:val="0E9F0A9C"/>
    <w:rsid w:val="1279575E"/>
    <w:rsid w:val="184E2C17"/>
    <w:rsid w:val="1AA475A6"/>
    <w:rsid w:val="1C5F6A16"/>
    <w:rsid w:val="1C89553B"/>
    <w:rsid w:val="1DC84A80"/>
    <w:rsid w:val="1E313F5F"/>
    <w:rsid w:val="1EF179D7"/>
    <w:rsid w:val="1FDA2CC7"/>
    <w:rsid w:val="2251289F"/>
    <w:rsid w:val="25633CE3"/>
    <w:rsid w:val="257A21D1"/>
    <w:rsid w:val="27585001"/>
    <w:rsid w:val="278907F5"/>
    <w:rsid w:val="279F2990"/>
    <w:rsid w:val="27DB3589"/>
    <w:rsid w:val="28A21BB6"/>
    <w:rsid w:val="28B026BD"/>
    <w:rsid w:val="29120379"/>
    <w:rsid w:val="2AA46B70"/>
    <w:rsid w:val="2B221C7F"/>
    <w:rsid w:val="2CA85A0A"/>
    <w:rsid w:val="2DA1451F"/>
    <w:rsid w:val="2DD807D7"/>
    <w:rsid w:val="2E1C23AE"/>
    <w:rsid w:val="2EE401D6"/>
    <w:rsid w:val="2F2620FA"/>
    <w:rsid w:val="2F4D1371"/>
    <w:rsid w:val="307002DB"/>
    <w:rsid w:val="33067842"/>
    <w:rsid w:val="35C812E9"/>
    <w:rsid w:val="38FF42E9"/>
    <w:rsid w:val="394A128B"/>
    <w:rsid w:val="39AC56D7"/>
    <w:rsid w:val="3B953C09"/>
    <w:rsid w:val="3C6C2145"/>
    <w:rsid w:val="3D8E539D"/>
    <w:rsid w:val="3DB57A38"/>
    <w:rsid w:val="3DC75867"/>
    <w:rsid w:val="3DCA4C36"/>
    <w:rsid w:val="3E654621"/>
    <w:rsid w:val="3E912223"/>
    <w:rsid w:val="3F2E1041"/>
    <w:rsid w:val="42EA0161"/>
    <w:rsid w:val="44EC3DF0"/>
    <w:rsid w:val="453B55D5"/>
    <w:rsid w:val="49D10435"/>
    <w:rsid w:val="4ABF6FC2"/>
    <w:rsid w:val="4C454C92"/>
    <w:rsid w:val="4CA259AB"/>
    <w:rsid w:val="51376EFE"/>
    <w:rsid w:val="51FB017D"/>
    <w:rsid w:val="52F60BC6"/>
    <w:rsid w:val="53874FF5"/>
    <w:rsid w:val="54005CEE"/>
    <w:rsid w:val="5524779A"/>
    <w:rsid w:val="557C2218"/>
    <w:rsid w:val="56743B7D"/>
    <w:rsid w:val="587C6F9A"/>
    <w:rsid w:val="5B276181"/>
    <w:rsid w:val="5C256AAE"/>
    <w:rsid w:val="5DB57CC3"/>
    <w:rsid w:val="5E186301"/>
    <w:rsid w:val="607463A4"/>
    <w:rsid w:val="60CE1E7F"/>
    <w:rsid w:val="621F3644"/>
    <w:rsid w:val="63B1721D"/>
    <w:rsid w:val="64675609"/>
    <w:rsid w:val="64C05519"/>
    <w:rsid w:val="665025E3"/>
    <w:rsid w:val="66B70CA5"/>
    <w:rsid w:val="66C661D0"/>
    <w:rsid w:val="6789712A"/>
    <w:rsid w:val="69100977"/>
    <w:rsid w:val="6939558F"/>
    <w:rsid w:val="697133DC"/>
    <w:rsid w:val="6F08062C"/>
    <w:rsid w:val="6F427067"/>
    <w:rsid w:val="702D6FCD"/>
    <w:rsid w:val="70F63CA5"/>
    <w:rsid w:val="75116700"/>
    <w:rsid w:val="752B6775"/>
    <w:rsid w:val="75A82BCE"/>
    <w:rsid w:val="77842472"/>
    <w:rsid w:val="78422BAB"/>
    <w:rsid w:val="791233D6"/>
    <w:rsid w:val="79920129"/>
    <w:rsid w:val="7A55302B"/>
    <w:rsid w:val="7B7F2E2C"/>
    <w:rsid w:val="7D2003BF"/>
    <w:rsid w:val="7D5442F1"/>
    <w:rsid w:val="7E566F8F"/>
    <w:rsid w:val="7F037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snapToGrid w:val="0"/>
      <w:ind w:firstLine="648"/>
    </w:pPr>
    <w:rPr>
      <w:rFonts w:eastAsia="仿宋_GB2312"/>
      <w:kern w:val="15"/>
      <w:sz w:val="32"/>
    </w:rPr>
  </w:style>
  <w:style w:type="paragraph" w:styleId="4">
    <w:name w:val="Block Text"/>
    <w:basedOn w:val="1"/>
    <w:qFormat/>
    <w:uiPriority w:val="0"/>
    <w:pPr>
      <w:ind w:leftChars="93" w:rightChars="91" w:hanging="460" w:hangingChars="200"/>
    </w:pPr>
    <w:rPr>
      <w:rFonts w:eastAsia="楷体_GB2312"/>
      <w:sz w:val="23"/>
      <w:szCs w:val="20"/>
    </w:r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Balloon Text"/>
    <w:basedOn w:val="1"/>
    <w:link w:val="16"/>
    <w:qFormat/>
    <w:uiPriority w:val="0"/>
    <w:rPr>
      <w:kern w:val="2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qFormat/>
    <w:uiPriority w:val="0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1844</Words>
  <Characters>1916</Characters>
  <Lines>501</Lines>
  <Paragraphs>321</Paragraphs>
  <TotalTime>3</TotalTime>
  <ScaleCrop>false</ScaleCrop>
  <LinksUpToDate>false</LinksUpToDate>
  <CharactersWithSpaces>2561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2016-03-10T06:57:00Z</dcterms:created>
  <dc:creator>陈晓国</dc:creator>
  <cp:lastModifiedBy>苏海林</cp:lastModifiedBy>
  <cp:lastPrinted>2019-07-22T02:54:00Z</cp:lastPrinted>
  <dcterms:modified xsi:type="dcterms:W3CDTF">2023-06-27T00:59:26Z</dcterms:modified>
  <dc:title>高级技术专家申报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状态">
    <vt:lpwstr>xxx</vt:lpwstr>
  </property>
  <property fmtid="{D5CDD505-2E9C-101B-9397-08002B2CF9AE}" pid="3" name="KSOProductBuildVer">
    <vt:lpwstr>2052-11.8.2.11739</vt:lpwstr>
  </property>
  <property fmtid="{D5CDD505-2E9C-101B-9397-08002B2CF9AE}" pid="4" name="ICV">
    <vt:lpwstr>D48B1C4536914E7880C117F9C6B34CC4</vt:lpwstr>
  </property>
</Properties>
</file>