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Arial" w:hAnsi="Arial" w:eastAsia="宋体" w:cs="Arial"/>
          <w:b/>
          <w:bCs/>
          <w:i w:val="0"/>
          <w:iCs w:val="0"/>
          <w:caps w:val="0"/>
          <w:color w:val="222222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222222"/>
          <w:spacing w:val="0"/>
          <w:kern w:val="0"/>
          <w:sz w:val="28"/>
          <w:szCs w:val="28"/>
          <w:lang w:val="en-US" w:eastAsia="zh-CN" w:bidi="ar"/>
        </w:rPr>
        <w:t>附件二</w:t>
      </w:r>
    </w:p>
    <w:tbl>
      <w:tblPr>
        <w:tblStyle w:val="2"/>
        <w:tblpPr w:leftFromText="180" w:rightFromText="180" w:vertAnchor="text" w:horzAnchor="page" w:tblpX="1882" w:tblpY="16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210"/>
        <w:gridCol w:w="1725"/>
        <w:gridCol w:w="435"/>
        <w:gridCol w:w="855"/>
        <w:gridCol w:w="1756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522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36"/>
                <w:szCs w:val="36"/>
                <w:u w:val="none"/>
              </w:rPr>
              <w:t>西昌学院高层次人才引进申请表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522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93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75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2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4981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23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出生日期</w:t>
            </w:r>
          </w:p>
        </w:tc>
        <w:tc>
          <w:tcPr>
            <w:tcW w:w="193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出生地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23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93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23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健康状况</w:t>
            </w:r>
          </w:p>
        </w:tc>
        <w:tc>
          <w:tcPr>
            <w:tcW w:w="193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户口所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在地</w:t>
            </w:r>
          </w:p>
        </w:tc>
        <w:tc>
          <w:tcPr>
            <w:tcW w:w="3779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93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3779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193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Email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地址</w:t>
            </w:r>
          </w:p>
        </w:tc>
        <w:tc>
          <w:tcPr>
            <w:tcW w:w="3779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</w:trPr>
        <w:tc>
          <w:tcPr>
            <w:tcW w:w="15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7004" w:type="dxa"/>
            <w:gridSpan w:val="6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婚姻状况：已婚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/未婚/离异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子女状况：</w:t>
            </w:r>
          </w:p>
          <w:p>
            <w:pPr>
              <w:spacing w:line="400" w:lineRule="exact"/>
              <w:jc w:val="left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配偶状况：学历学位、工作单位、是否需要解决工作问题（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如需解决，注明编内或编外解决方式，如编内解决，还需注明调动或考核招聘方式。须提供配偶个人简历及学术成果，见附件3）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22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学习工作经历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202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学习类别</w:t>
            </w: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202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毕业时间</w:t>
            </w: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所学专业</w:t>
            </w:r>
          </w:p>
        </w:tc>
        <w:tc>
          <w:tcPr>
            <w:tcW w:w="202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参加工作时间</w:t>
            </w:r>
          </w:p>
        </w:tc>
        <w:tc>
          <w:tcPr>
            <w:tcW w:w="202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</w:t>
            </w:r>
          </w:p>
        </w:tc>
        <w:tc>
          <w:tcPr>
            <w:tcW w:w="202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3" w:hRule="atLeas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个人简历</w:t>
            </w:r>
          </w:p>
        </w:tc>
        <w:tc>
          <w:tcPr>
            <w:tcW w:w="6794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学术成果</w:t>
            </w:r>
          </w:p>
        </w:tc>
        <w:tc>
          <w:tcPr>
            <w:tcW w:w="6794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奖惩情况</w:t>
            </w:r>
          </w:p>
        </w:tc>
        <w:tc>
          <w:tcPr>
            <w:tcW w:w="6794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应聘岗位</w:t>
            </w:r>
          </w:p>
        </w:tc>
        <w:tc>
          <w:tcPr>
            <w:tcW w:w="6794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1920" w:firstLineChars="8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应聘人员     诚信承诺</w:t>
            </w:r>
          </w:p>
        </w:tc>
        <w:tc>
          <w:tcPr>
            <w:tcW w:w="6794" w:type="dxa"/>
            <w:gridSpan w:val="5"/>
            <w:noWrap w:val="0"/>
            <w:vAlign w:val="top"/>
          </w:tcPr>
          <w:p>
            <w:pPr>
              <w:spacing w:line="4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表内基本信息及本人提供的相关材料真实可信，如有虚假本人负完全责任。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1680" w:firstLineChars="7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承诺人签名：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wMzc1MzM4YzdhN2FlNjFhOTU4MGEwMjQyN2VhYTEifQ=="/>
  </w:docVars>
  <w:rsids>
    <w:rsidRoot w:val="789A1B9D"/>
    <w:rsid w:val="789A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2022-06-29T15:44:00Z</dcterms:created>
  <dc:creator>微观世界</dc:creator>
  <cp:lastModifiedBy>微观世界</cp:lastModifiedBy>
  <dcterms:modified xsi:type="dcterms:W3CDTF">2022-06-29T15:44:37Z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A86F761D163D49B59A4CDAA0CD37E4AA</vt:lpwstr>
  </property>
</Properties>
</file>